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4B5" w:rsidRDefault="00173E30">
      <w:pPr>
        <w:rPr>
          <w:rFonts w:hint="eastAsia"/>
        </w:rPr>
      </w:pPr>
      <w:r>
        <w:rPr>
          <w:rFonts w:hint="eastAsia"/>
        </w:rPr>
        <w:t>2012</w:t>
      </w:r>
      <w:r>
        <w:rPr>
          <w:rFonts w:hint="eastAsia"/>
        </w:rPr>
        <w:t xml:space="preserve">　</w:t>
      </w:r>
      <w:r>
        <w:rPr>
          <w:rFonts w:hint="eastAsia"/>
        </w:rPr>
        <w:t>12</w:t>
      </w:r>
      <w:r>
        <w:rPr>
          <w:rFonts w:hint="eastAsia"/>
        </w:rPr>
        <w:t xml:space="preserve">　</w:t>
      </w:r>
      <w:r>
        <w:rPr>
          <w:rFonts w:hint="eastAsia"/>
        </w:rPr>
        <w:t>14</w:t>
      </w:r>
      <w:r>
        <w:rPr>
          <w:rFonts w:hint="eastAsia"/>
        </w:rPr>
        <w:t>ブログ　保険は四角！？</w:t>
      </w:r>
    </w:p>
    <w:p w:rsidR="00173E30" w:rsidRDefault="00173E30">
      <w:pPr>
        <w:rPr>
          <w:rFonts w:hint="eastAsia"/>
        </w:rPr>
      </w:pPr>
    </w:p>
    <w:p w:rsidR="00173E30" w:rsidRDefault="00173E30">
      <w:pPr>
        <w:rPr>
          <w:rFonts w:hint="eastAsia"/>
        </w:rPr>
      </w:pPr>
      <w:r>
        <w:rPr>
          <w:rFonts w:hint="eastAsia"/>
        </w:rPr>
        <w:t>神戸相続サポートセンターの木下です。</w:t>
      </w:r>
    </w:p>
    <w:p w:rsidR="00173E30" w:rsidRDefault="00173E30">
      <w:pPr>
        <w:rPr>
          <w:rFonts w:hint="eastAsia"/>
        </w:rPr>
      </w:pPr>
    </w:p>
    <w:p w:rsidR="00173E30" w:rsidRDefault="00173E30">
      <w:pPr>
        <w:rPr>
          <w:rFonts w:hint="eastAsia"/>
        </w:rPr>
      </w:pPr>
      <w:r>
        <w:rPr>
          <w:rFonts w:hint="eastAsia"/>
        </w:rPr>
        <w:t>選挙直前ということであわただしいですね～。</w:t>
      </w:r>
    </w:p>
    <w:p w:rsidR="00173E30" w:rsidRDefault="00173E30">
      <w:pPr>
        <w:rPr>
          <w:rFonts w:hint="eastAsia"/>
        </w:rPr>
      </w:pPr>
      <w:r>
        <w:rPr>
          <w:rFonts w:hint="eastAsia"/>
        </w:rPr>
        <w:t>会社がルミナリエのすぐそばなので、毎日人をかき分けて帰っています。</w:t>
      </w:r>
    </w:p>
    <w:p w:rsidR="00173E30" w:rsidRDefault="00173E30">
      <w:pPr>
        <w:rPr>
          <w:rFonts w:hint="eastAsia"/>
        </w:rPr>
      </w:pPr>
    </w:p>
    <w:p w:rsidR="00173E30" w:rsidRDefault="00173E30">
      <w:pPr>
        <w:rPr>
          <w:rFonts w:hint="eastAsia"/>
        </w:rPr>
      </w:pPr>
      <w:r>
        <w:rPr>
          <w:rFonts w:hint="eastAsia"/>
        </w:rPr>
        <w:t>今日のテーマは</w:t>
      </w:r>
      <w:r w:rsidRPr="00C03E19">
        <w:rPr>
          <w:rFonts w:hint="eastAsia"/>
          <w:b/>
          <w:color w:val="FF0000"/>
          <w:sz w:val="28"/>
          <w:szCs w:val="28"/>
        </w:rPr>
        <w:t>「貯金は三角、保険は四角」</w:t>
      </w:r>
      <w:r>
        <w:rPr>
          <w:rFonts w:hint="eastAsia"/>
        </w:rPr>
        <w:t>ということなんですが、みなさんは何のことかわかりますか？</w:t>
      </w:r>
    </w:p>
    <w:p w:rsidR="003E563B" w:rsidRDefault="00173E30">
      <w:pPr>
        <w:rPr>
          <w:rFonts w:hint="eastAsia"/>
        </w:rPr>
      </w:pPr>
      <w:r>
        <w:rPr>
          <w:rFonts w:hint="eastAsia"/>
        </w:rPr>
        <w:t>知っているという方はなかなか“保険通”ですね。</w:t>
      </w:r>
    </w:p>
    <w:p w:rsidR="00816894" w:rsidRDefault="00C03E19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FF7B50" wp14:editId="6B2A87FF">
                <wp:simplePos x="0" y="0"/>
                <wp:positionH relativeFrom="column">
                  <wp:posOffset>541655</wp:posOffset>
                </wp:positionH>
                <wp:positionV relativeFrom="paragraph">
                  <wp:posOffset>198755</wp:posOffset>
                </wp:positionV>
                <wp:extent cx="607695" cy="702945"/>
                <wp:effectExtent l="66675" t="9525" r="68580" b="30480"/>
                <wp:wrapNone/>
                <wp:docPr id="2" name="直角三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006803">
                          <a:off x="0" y="0"/>
                          <a:ext cx="607695" cy="702945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scene3d>
                          <a:camera prst="orthographicFront">
                            <a:rot lat="0" lon="19799976" rev="21299999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直角三角形 2" o:spid="_x0000_s1026" type="#_x0000_t6" style="position:absolute;left:0;text-align:left;margin-left:42.65pt;margin-top:15.65pt;width:47.85pt;height:55.35pt;rotation:-610926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" fillcolor="white [3212]" strokecolor="#243f60 [1604]" strokeweight="2pt"/>
            </w:pict>
          </mc:Fallback>
        </mc:AlternateContent>
      </w:r>
      <w:r w:rsidR="003E563B">
        <w:rPr>
          <w:rFonts w:hint="eastAsia"/>
        </w:rPr>
        <w:t>図で説明しますと、貯金はコツコツためていくので、</w:t>
      </w:r>
      <w:r w:rsidR="00816894">
        <w:rPr>
          <w:rFonts w:hint="eastAsia"/>
        </w:rPr>
        <w:t xml:space="preserve">　　　　　　　　　　　　　　　　　　　　　　　　　　　　　　　　　</w:t>
      </w:r>
    </w:p>
    <w:p w:rsidR="00816894" w:rsidRDefault="00816894">
      <w:pPr>
        <w:rPr>
          <w:rFonts w:hint="eastAsia"/>
        </w:rPr>
      </w:pPr>
      <w:r>
        <w:rPr>
          <w:rFonts w:hint="eastAsia"/>
        </w:rPr>
        <w:t xml:space="preserve">　　　　　　　　　　　　　　　　　</w:t>
      </w:r>
      <w:bookmarkStart w:id="0" w:name="_GoBack"/>
      <w:bookmarkEnd w:id="0"/>
      <w:r>
        <w:rPr>
          <w:rFonts w:hint="eastAsia"/>
        </w:rPr>
        <w:t xml:space="preserve">　　　　　　　　　　　　　　　　　　</w:t>
      </w:r>
    </w:p>
    <w:p w:rsidR="00816894" w:rsidRDefault="00816894">
      <w:pPr>
        <w:rPr>
          <w:rFonts w:hint="eastAsia"/>
        </w:rPr>
      </w:pPr>
    </w:p>
    <w:p w:rsidR="003E563B" w:rsidRDefault="00816894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</w:t>
      </w:r>
    </w:p>
    <w:p w:rsidR="00816894" w:rsidRDefault="00C03E19">
      <w:pPr>
        <w:rPr>
          <w:rFonts w:hint="eastAsia"/>
        </w:rPr>
      </w:pPr>
      <w:r>
        <w:rPr>
          <w:rFonts w:hint="eastAsia"/>
        </w:rPr>
        <w:t>このように</w:t>
      </w:r>
      <w:r w:rsidR="003E563B">
        <w:rPr>
          <w:rFonts w:hint="eastAsia"/>
        </w:rPr>
        <w:t>三角のイメージなのです。例えば、</w:t>
      </w:r>
      <w:r w:rsidR="003E563B">
        <w:rPr>
          <w:rFonts w:hint="eastAsia"/>
        </w:rPr>
        <w:t>1,000</w:t>
      </w:r>
      <w:r w:rsidR="003E563B">
        <w:rPr>
          <w:rFonts w:hint="eastAsia"/>
        </w:rPr>
        <w:t>万円ためるために毎年</w:t>
      </w:r>
      <w:r w:rsidR="003E563B">
        <w:rPr>
          <w:rFonts w:hint="eastAsia"/>
        </w:rPr>
        <w:t>100</w:t>
      </w:r>
      <w:r w:rsidR="003E563B">
        <w:rPr>
          <w:rFonts w:hint="eastAsia"/>
        </w:rPr>
        <w:t>万円貯金したとすると</w:t>
      </w:r>
      <w:r>
        <w:rPr>
          <w:rFonts w:hint="eastAsia"/>
        </w:rPr>
        <w:t>10</w:t>
      </w:r>
      <w:r>
        <w:rPr>
          <w:rFonts w:hint="eastAsia"/>
        </w:rPr>
        <w:t>年かかるわけです。</w:t>
      </w:r>
    </w:p>
    <w:p w:rsidR="00C03E19" w:rsidRDefault="00C03E19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DF989D" wp14:editId="5CEE9F8B">
                <wp:simplePos x="0" y="0"/>
                <wp:positionH relativeFrom="column">
                  <wp:posOffset>433070</wp:posOffset>
                </wp:positionH>
                <wp:positionV relativeFrom="paragraph">
                  <wp:posOffset>362585</wp:posOffset>
                </wp:positionV>
                <wp:extent cx="733425" cy="467995"/>
                <wp:effectExtent l="0" t="0" r="28575" b="2730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679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" o:spid="_x0000_s1026" style="position:absolute;left:0;text-align:left;margin-left:34.1pt;margin-top:28.55pt;width:57.75pt;height:36.8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" fillcolor="white [3212]" strokecolor="#243f60 [1604]" strokeweight="2pt"/>
            </w:pict>
          </mc:Fallback>
        </mc:AlternateContent>
      </w:r>
      <w:r>
        <w:rPr>
          <w:rFonts w:hint="eastAsia"/>
        </w:rPr>
        <w:t xml:space="preserve">　ところが、生命保険だと、以下のように四角になります。</w:t>
      </w:r>
    </w:p>
    <w:p w:rsidR="00C03E19" w:rsidRDefault="00C03E19">
      <w:pPr>
        <w:rPr>
          <w:rFonts w:hint="eastAsia"/>
        </w:rPr>
      </w:pPr>
    </w:p>
    <w:p w:rsidR="00C03E19" w:rsidRDefault="00C03E19">
      <w:pPr>
        <w:rPr>
          <w:rFonts w:hint="eastAsia"/>
        </w:rPr>
      </w:pPr>
    </w:p>
    <w:p w:rsidR="00C03E19" w:rsidRDefault="00C03E19">
      <w:pPr>
        <w:rPr>
          <w:rFonts w:hint="eastAsia"/>
        </w:rPr>
      </w:pPr>
    </w:p>
    <w:p w:rsidR="00C03E19" w:rsidRDefault="00C03E19">
      <w:pPr>
        <w:rPr>
          <w:rFonts w:hint="eastAsia"/>
        </w:rPr>
      </w:pPr>
      <w:r>
        <w:rPr>
          <w:rFonts w:hint="eastAsia"/>
        </w:rPr>
        <w:t xml:space="preserve">　なぜでしょう？</w:t>
      </w:r>
    </w:p>
    <w:p w:rsidR="00671D6C" w:rsidRDefault="00C03E19">
      <w:pPr>
        <w:rPr>
          <w:rFonts w:hint="eastAsia"/>
        </w:rPr>
      </w:pPr>
      <w:r>
        <w:rPr>
          <w:rFonts w:hint="eastAsia"/>
        </w:rPr>
        <w:t xml:space="preserve">　これは、例えば</w:t>
      </w:r>
      <w:r>
        <w:rPr>
          <w:rFonts w:hint="eastAsia"/>
        </w:rPr>
        <w:t>1,000</w:t>
      </w:r>
      <w:r>
        <w:rPr>
          <w:rFonts w:hint="eastAsia"/>
        </w:rPr>
        <w:t>万</w:t>
      </w:r>
      <w:r w:rsidR="00A71BE9">
        <w:rPr>
          <w:rFonts w:hint="eastAsia"/>
        </w:rPr>
        <w:t>円の保険に加入して万一のことがあれば</w:t>
      </w:r>
      <w:r w:rsidR="00A71BE9">
        <w:rPr>
          <w:rFonts w:hint="eastAsia"/>
        </w:rPr>
        <w:t>1,000</w:t>
      </w:r>
      <w:r w:rsidR="00A71BE9">
        <w:rPr>
          <w:rFonts w:hint="eastAsia"/>
        </w:rPr>
        <w:t>万円が受取人に支払われることになります。</w:t>
      </w:r>
    </w:p>
    <w:p w:rsidR="00C03E19" w:rsidRDefault="00A71BE9" w:rsidP="00671D6C">
      <w:pPr>
        <w:ind w:firstLineChars="100" w:firstLine="210"/>
        <w:rPr>
          <w:rFonts w:hint="eastAsia"/>
        </w:rPr>
      </w:pPr>
      <w:r>
        <w:rPr>
          <w:rFonts w:hint="eastAsia"/>
        </w:rPr>
        <w:t>つまり、加入した瞬間から</w:t>
      </w:r>
      <w:r>
        <w:rPr>
          <w:rFonts w:hint="eastAsia"/>
        </w:rPr>
        <w:t>1,000</w:t>
      </w:r>
      <w:r>
        <w:rPr>
          <w:rFonts w:hint="eastAsia"/>
        </w:rPr>
        <w:t>万円の</w:t>
      </w:r>
      <w:r w:rsidR="00671D6C">
        <w:rPr>
          <w:rFonts w:hint="eastAsia"/>
        </w:rPr>
        <w:t>権利があるので四角というイメージなのです。</w:t>
      </w:r>
    </w:p>
    <w:p w:rsidR="00671D6C" w:rsidRDefault="00671D6C" w:rsidP="00671D6C">
      <w:pPr>
        <w:ind w:firstLineChars="100" w:firstLine="210"/>
        <w:rPr>
          <w:rFonts w:hint="eastAsia"/>
        </w:rPr>
      </w:pPr>
    </w:p>
    <w:p w:rsidR="00671D6C" w:rsidRDefault="00891DB6" w:rsidP="00671D6C">
      <w:pPr>
        <w:ind w:firstLineChars="100" w:firstLine="210"/>
        <w:rPr>
          <w:rFonts w:hint="eastAsia"/>
        </w:rPr>
      </w:pPr>
      <w:r>
        <w:rPr>
          <w:rFonts w:hint="eastAsia"/>
        </w:rPr>
        <w:t>まとめますと、毎月</w:t>
      </w:r>
      <w:r>
        <w:rPr>
          <w:rFonts w:hint="eastAsia"/>
        </w:rPr>
        <w:t>コツコツ貯金をし</w:t>
      </w:r>
      <w:r>
        <w:rPr>
          <w:rFonts w:hint="eastAsia"/>
        </w:rPr>
        <w:t>ていても一家の大黒柱に万一のことが発生すると、当然ながら貯蓄も途中で中断されてしまいます。貯蓄目標が達成できなくなるわけですね。</w:t>
      </w:r>
    </w:p>
    <w:p w:rsidR="00997038" w:rsidRDefault="00997038" w:rsidP="00671D6C">
      <w:pPr>
        <w:ind w:firstLineChars="100" w:firstLine="210"/>
        <w:rPr>
          <w:rFonts w:hint="eastAsia"/>
        </w:rPr>
      </w:pPr>
    </w:p>
    <w:p w:rsidR="00997038" w:rsidRDefault="00997038" w:rsidP="00671D6C">
      <w:pPr>
        <w:ind w:firstLineChars="100" w:firstLine="210"/>
        <w:rPr>
          <w:rFonts w:hint="eastAsia"/>
        </w:rPr>
      </w:pPr>
      <w:r>
        <w:rPr>
          <w:rFonts w:hint="eastAsia"/>
        </w:rPr>
        <w:t>したがって保険は貯蓄では間に合わない部分をカバーするという機能があります。</w:t>
      </w:r>
    </w:p>
    <w:p w:rsidR="00997038" w:rsidRDefault="00997038" w:rsidP="00671D6C">
      <w:pPr>
        <w:ind w:firstLineChars="100" w:firstLine="210"/>
        <w:rPr>
          <w:rFonts w:hint="eastAsia"/>
        </w:rPr>
      </w:pPr>
      <w:r>
        <w:rPr>
          <w:rFonts w:hint="eastAsia"/>
        </w:rPr>
        <w:t>ここが保険の本質ですね。</w:t>
      </w:r>
    </w:p>
    <w:p w:rsidR="00997038" w:rsidRDefault="00997038" w:rsidP="00671D6C">
      <w:pPr>
        <w:ind w:firstLineChars="100" w:firstLine="210"/>
        <w:rPr>
          <w:rFonts w:hint="eastAsia"/>
        </w:rPr>
      </w:pPr>
    </w:p>
    <w:p w:rsidR="00997038" w:rsidRPr="004273CE" w:rsidRDefault="00997038" w:rsidP="00671D6C">
      <w:pPr>
        <w:ind w:firstLineChars="100" w:firstLine="210"/>
        <w:rPr>
          <w:rFonts w:hint="eastAsia"/>
        </w:rPr>
      </w:pPr>
      <w:r>
        <w:rPr>
          <w:rFonts w:hint="eastAsia"/>
        </w:rPr>
        <w:t>貯金はもちろん大事なのですが、</w:t>
      </w:r>
      <w:r w:rsidR="004273CE" w:rsidRPr="00106132">
        <w:rPr>
          <w:rFonts w:hint="eastAsia"/>
          <w:b/>
          <w:color w:val="FF0000"/>
          <w:sz w:val="24"/>
          <w:szCs w:val="24"/>
        </w:rPr>
        <w:t>保障とのバランス</w:t>
      </w:r>
      <w:r w:rsidR="004273CE">
        <w:rPr>
          <w:rFonts w:hint="eastAsia"/>
        </w:rPr>
        <w:t>を考える</w:t>
      </w:r>
      <w:r w:rsidR="00106132">
        <w:rPr>
          <w:rFonts w:hint="eastAsia"/>
        </w:rPr>
        <w:t>ことがライフプランを考えるうえでのコツですね！！</w:t>
      </w:r>
    </w:p>
    <w:p w:rsidR="00BC1344" w:rsidRDefault="00BC1344" w:rsidP="00671D6C">
      <w:pPr>
        <w:ind w:firstLineChars="100" w:firstLine="210"/>
        <w:rPr>
          <w:rFonts w:hint="eastAsia"/>
        </w:rPr>
      </w:pPr>
    </w:p>
    <w:p w:rsidR="00BC1344" w:rsidRPr="00997038" w:rsidRDefault="00BC1344" w:rsidP="00671D6C">
      <w:pPr>
        <w:ind w:firstLineChars="100" w:firstLine="210"/>
      </w:pPr>
      <w:r>
        <w:rPr>
          <w:rFonts w:hint="eastAsia"/>
          <w:color w:val="000000"/>
        </w:rPr>
        <w:t>無料相談実施中！</w:t>
      </w:r>
      <w:r>
        <w:rPr>
          <w:rFonts w:hint="eastAsia"/>
          <w:color w:val="000000"/>
        </w:rPr>
        <w:br/>
      </w:r>
      <w:r>
        <w:rPr>
          <w:rFonts w:hint="eastAsia"/>
          <w:color w:val="000000"/>
        </w:rPr>
        <w:lastRenderedPageBreak/>
        <w:t>相続手続き、相続税、遺言書のことなら</w:t>
      </w:r>
      <w:r>
        <w:rPr>
          <w:rFonts w:hint="eastAsia"/>
          <w:color w:val="000000"/>
        </w:rPr>
        <w:t xml:space="preserve"> </w:t>
      </w:r>
      <w:hyperlink r:id="rId5" w:history="1">
        <w:r>
          <w:rPr>
            <w:rStyle w:val="a3"/>
            <w:rFonts w:hint="eastAsia"/>
          </w:rPr>
          <w:t>神戸</w:t>
        </w:r>
        <w:r>
          <w:rPr>
            <w:rStyle w:val="a3"/>
            <w:rFonts w:hint="eastAsia"/>
          </w:rPr>
          <w:t xml:space="preserve"> </w:t>
        </w:r>
        <w:r>
          <w:rPr>
            <w:rStyle w:val="a3"/>
            <w:rFonts w:hint="eastAsia"/>
          </w:rPr>
          <w:t>相続</w:t>
        </w:r>
      </w:hyperlink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サポートセンターにお任せ下さい。</w:t>
      </w:r>
      <w:r>
        <w:rPr>
          <w:rFonts w:hint="eastAsia"/>
          <w:color w:val="000000"/>
        </w:rPr>
        <w:br/>
      </w:r>
      <w:r>
        <w:rPr>
          <w:rFonts w:hint="eastAsia"/>
          <w:color w:val="000000"/>
        </w:rPr>
        <w:t>親切、丁寧に対応致します。</w:t>
      </w:r>
      <w:r>
        <w:rPr>
          <w:rFonts w:hint="eastAsia"/>
          <w:color w:val="000000"/>
        </w:rPr>
        <w:br/>
        <w:t>0120-953-720</w:t>
      </w:r>
      <w:r>
        <w:rPr>
          <w:rFonts w:hint="eastAsia"/>
          <w:color w:val="000000"/>
        </w:rPr>
        <w:t>までお気軽にお問い合わせ下さい。</w:t>
      </w:r>
    </w:p>
    <w:sectPr w:rsidR="00BC1344" w:rsidRPr="009970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E30"/>
    <w:rsid w:val="00052808"/>
    <w:rsid w:val="000735B4"/>
    <w:rsid w:val="00085BAB"/>
    <w:rsid w:val="000B770D"/>
    <w:rsid w:val="000C0AC7"/>
    <w:rsid w:val="000E087C"/>
    <w:rsid w:val="00106132"/>
    <w:rsid w:val="00141D56"/>
    <w:rsid w:val="00160A6D"/>
    <w:rsid w:val="00170B7A"/>
    <w:rsid w:val="00173E30"/>
    <w:rsid w:val="00182F3C"/>
    <w:rsid w:val="001A462B"/>
    <w:rsid w:val="001C5108"/>
    <w:rsid w:val="001D60EE"/>
    <w:rsid w:val="001F4FA4"/>
    <w:rsid w:val="0023076B"/>
    <w:rsid w:val="0024648C"/>
    <w:rsid w:val="00266B9E"/>
    <w:rsid w:val="0029626F"/>
    <w:rsid w:val="002B7010"/>
    <w:rsid w:val="002C21A5"/>
    <w:rsid w:val="002F06BF"/>
    <w:rsid w:val="00302CEE"/>
    <w:rsid w:val="0030630C"/>
    <w:rsid w:val="0034770F"/>
    <w:rsid w:val="00354C64"/>
    <w:rsid w:val="00364EA5"/>
    <w:rsid w:val="00377EAC"/>
    <w:rsid w:val="00382280"/>
    <w:rsid w:val="00394FA4"/>
    <w:rsid w:val="00396FAC"/>
    <w:rsid w:val="003A6964"/>
    <w:rsid w:val="003E563B"/>
    <w:rsid w:val="004163A5"/>
    <w:rsid w:val="004273CE"/>
    <w:rsid w:val="004437C3"/>
    <w:rsid w:val="00461CE6"/>
    <w:rsid w:val="00482D51"/>
    <w:rsid w:val="00484AB7"/>
    <w:rsid w:val="004C7FFC"/>
    <w:rsid w:val="00505078"/>
    <w:rsid w:val="005807B7"/>
    <w:rsid w:val="005A71C2"/>
    <w:rsid w:val="005B15CB"/>
    <w:rsid w:val="005E6F23"/>
    <w:rsid w:val="00604804"/>
    <w:rsid w:val="00607A49"/>
    <w:rsid w:val="00643C14"/>
    <w:rsid w:val="00647BFE"/>
    <w:rsid w:val="00671D6C"/>
    <w:rsid w:val="006841D6"/>
    <w:rsid w:val="006C1E1D"/>
    <w:rsid w:val="006F0553"/>
    <w:rsid w:val="00732281"/>
    <w:rsid w:val="007826C1"/>
    <w:rsid w:val="007832D3"/>
    <w:rsid w:val="007A478A"/>
    <w:rsid w:val="007E4F9F"/>
    <w:rsid w:val="007E58B5"/>
    <w:rsid w:val="00816894"/>
    <w:rsid w:val="00831CA7"/>
    <w:rsid w:val="00855D57"/>
    <w:rsid w:val="00872407"/>
    <w:rsid w:val="00891DB6"/>
    <w:rsid w:val="00897408"/>
    <w:rsid w:val="009264B5"/>
    <w:rsid w:val="0095219A"/>
    <w:rsid w:val="00997038"/>
    <w:rsid w:val="009B7132"/>
    <w:rsid w:val="009D161D"/>
    <w:rsid w:val="00A176ED"/>
    <w:rsid w:val="00A4137A"/>
    <w:rsid w:val="00A4447B"/>
    <w:rsid w:val="00A71BE9"/>
    <w:rsid w:val="00AB491B"/>
    <w:rsid w:val="00AC03FA"/>
    <w:rsid w:val="00AC5ECE"/>
    <w:rsid w:val="00AF3741"/>
    <w:rsid w:val="00B5149F"/>
    <w:rsid w:val="00B556E3"/>
    <w:rsid w:val="00B61801"/>
    <w:rsid w:val="00B86538"/>
    <w:rsid w:val="00B954E0"/>
    <w:rsid w:val="00BC1344"/>
    <w:rsid w:val="00BC561D"/>
    <w:rsid w:val="00BD703E"/>
    <w:rsid w:val="00BE0182"/>
    <w:rsid w:val="00C03E19"/>
    <w:rsid w:val="00C05F5B"/>
    <w:rsid w:val="00C127D0"/>
    <w:rsid w:val="00C57B3B"/>
    <w:rsid w:val="00C81D21"/>
    <w:rsid w:val="00D4453A"/>
    <w:rsid w:val="00DA3BE1"/>
    <w:rsid w:val="00DA68A7"/>
    <w:rsid w:val="00DC0DC0"/>
    <w:rsid w:val="00E26E11"/>
    <w:rsid w:val="00E36EA7"/>
    <w:rsid w:val="00E4569B"/>
    <w:rsid w:val="00E8428A"/>
    <w:rsid w:val="00EB1331"/>
    <w:rsid w:val="00EB3E79"/>
    <w:rsid w:val="00EC08B6"/>
    <w:rsid w:val="00EC2AA1"/>
    <w:rsid w:val="00EC6DD8"/>
    <w:rsid w:val="00ED1E44"/>
    <w:rsid w:val="00EE26D5"/>
    <w:rsid w:val="00EF08AA"/>
    <w:rsid w:val="00F004A7"/>
    <w:rsid w:val="00F37E43"/>
    <w:rsid w:val="00F8198E"/>
    <w:rsid w:val="00FB0FC8"/>
    <w:rsid w:val="00FF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1344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1344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obe-souzoku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kinoshita</dc:creator>
  <cp:lastModifiedBy>kinoshita</cp:lastModifiedBy>
  <cp:revision>9</cp:revision>
  <cp:lastPrinted>2012-12-15T09:33:00Z</cp:lastPrinted>
  <dcterms:created xsi:type="dcterms:W3CDTF">2012-12-15T08:51:00Z</dcterms:created>
  <dcterms:modified xsi:type="dcterms:W3CDTF">2012-12-15T09:42:00Z</dcterms:modified>
</cp:coreProperties>
</file>